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6D2A" w:rsidRPr="00586D2A" w:rsidRDefault="00586D2A" w:rsidP="00586D2A">
      <w:pPr>
        <w:numPr>
          <w:ilvl w:val="0"/>
          <w:numId w:val="1"/>
        </w:numPr>
        <w:shd w:val="clear" w:color="auto" w:fill="FFFFFF"/>
        <w:bidi w:val="0"/>
        <w:spacing w:before="240" w:after="240" w:line="240" w:lineRule="auto"/>
        <w:ind w:left="-15"/>
        <w:rPr>
          <w:rFonts w:ascii="Times New Roman" w:eastAsia="Times New Roman" w:hAnsi="Times New Roman" w:cs="Times New Roman"/>
          <w:color w:val="333333"/>
          <w:sz w:val="24"/>
          <w:szCs w:val="24"/>
          <w:lang w:val="fr-FR"/>
        </w:rPr>
      </w:pPr>
      <w:r w:rsidRPr="00586D2A">
        <w:rPr>
          <w:rFonts w:ascii="Times New Roman" w:eastAsia="Times New Roman" w:hAnsi="Times New Roman" w:cs="Times New Roman"/>
          <w:b/>
          <w:bCs/>
          <w:color w:val="333333"/>
          <w:sz w:val="24"/>
          <w:szCs w:val="24"/>
          <w:u w:val="single"/>
          <w:lang w:val="fr-FR"/>
        </w:rPr>
        <w:t>Présentation</w:t>
      </w:r>
      <w:r>
        <w:rPr>
          <w:rFonts w:ascii="Times New Roman" w:eastAsia="Times New Roman" w:hAnsi="Times New Roman" w:cs="Times New Roman" w:hint="cs"/>
          <w:color w:val="333333"/>
          <w:sz w:val="24"/>
          <w:szCs w:val="24"/>
          <w:rtl/>
          <w:lang w:val="fr-FR" w:bidi="ar-MA"/>
        </w:rPr>
        <w:t>:</w:t>
      </w:r>
    </w:p>
    <w:p w:rsidR="00586D2A" w:rsidRPr="00586D2A" w:rsidRDefault="00586D2A" w:rsidP="00586D2A">
      <w:pPr>
        <w:numPr>
          <w:ilvl w:val="0"/>
          <w:numId w:val="1"/>
        </w:numPr>
        <w:shd w:val="clear" w:color="auto" w:fill="FFFFFF"/>
        <w:bidi w:val="0"/>
        <w:spacing w:before="240" w:after="240" w:line="240" w:lineRule="auto"/>
        <w:ind w:left="-15"/>
        <w:jc w:val="both"/>
        <w:rPr>
          <w:rFonts w:ascii="Times New Roman" w:eastAsia="Times New Roman" w:hAnsi="Times New Roman" w:cs="Times New Roman"/>
          <w:color w:val="333333"/>
          <w:sz w:val="24"/>
          <w:szCs w:val="24"/>
          <w:lang w:val="fr-FR"/>
        </w:rPr>
      </w:pPr>
      <w:r>
        <w:rPr>
          <w:rFonts w:ascii="Times New Roman" w:eastAsia="Times New Roman" w:hAnsi="Times New Roman" w:cs="Times New Roman"/>
          <w:b/>
          <w:bCs/>
          <w:color w:val="333333"/>
          <w:sz w:val="24"/>
          <w:szCs w:val="24"/>
          <w:u w:val="single"/>
          <w:lang w:val="fr-FR"/>
        </w:rPr>
        <w:t xml:space="preserve"> </w:t>
      </w:r>
      <w:r w:rsidRPr="00586D2A">
        <w:rPr>
          <w:rFonts w:ascii="Times New Roman" w:eastAsia="Times New Roman" w:hAnsi="Times New Roman" w:cs="Times New Roman"/>
          <w:color w:val="333333"/>
          <w:sz w:val="24"/>
          <w:szCs w:val="24"/>
          <w:lang w:val="fr-FR"/>
        </w:rPr>
        <w:t xml:space="preserve"> Le CLUB DES MAGISTRATS DU MAROC (ci-après le CLUB) est une association professionnelle établie conformément au décret royal du 15 Novembre 1958, en application des dispositions de la Constitution marocaine, notamment l'article 111. </w:t>
      </w:r>
    </w:p>
    <w:p w:rsidR="00586D2A" w:rsidRPr="00586D2A" w:rsidRDefault="00586D2A" w:rsidP="00586D2A">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586D2A">
        <w:rPr>
          <w:rFonts w:ascii="Times New Roman" w:eastAsia="Times New Roman" w:hAnsi="Times New Roman" w:cs="Times New Roman"/>
          <w:color w:val="333333"/>
          <w:sz w:val="24"/>
          <w:szCs w:val="24"/>
          <w:lang w:val="fr-FR"/>
        </w:rPr>
        <w:t xml:space="preserve">Le Club est une association indépendante, qui n'est soumise à aucune limite de temps. Son objectif est de mettre en place une autorité judiciaire forte et indépendante, fondée sur les principes de la citoyenneté et de l'ouverture sur son environnement. </w:t>
      </w:r>
    </w:p>
    <w:p w:rsidR="00586D2A" w:rsidRPr="00586D2A" w:rsidRDefault="00586D2A" w:rsidP="00586D2A">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586D2A">
        <w:rPr>
          <w:rFonts w:ascii="Times New Roman" w:eastAsia="Times New Roman" w:hAnsi="Times New Roman" w:cs="Times New Roman"/>
          <w:color w:val="333333"/>
          <w:sz w:val="24"/>
          <w:szCs w:val="24"/>
          <w:lang w:val="fr-FR"/>
        </w:rPr>
        <w:t>L'association ne dépend d'aucun parti politique ni syndicat.</w:t>
      </w:r>
    </w:p>
    <w:p w:rsidR="00586D2A" w:rsidRPr="00586D2A" w:rsidRDefault="00586D2A" w:rsidP="00586D2A">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586D2A">
        <w:rPr>
          <w:rFonts w:ascii="Times New Roman" w:eastAsia="Times New Roman" w:hAnsi="Times New Roman" w:cs="Times New Roman"/>
          <w:b/>
          <w:bCs/>
          <w:color w:val="333333"/>
          <w:sz w:val="24"/>
          <w:szCs w:val="24"/>
          <w:u w:val="single"/>
          <w:lang w:val="fr-FR"/>
        </w:rPr>
        <w:t>2. Objectifs de l’Association</w:t>
      </w:r>
      <w:r>
        <w:rPr>
          <w:rFonts w:ascii="Times New Roman" w:eastAsia="Times New Roman" w:hAnsi="Times New Roman" w:cs="Times New Roman" w:hint="cs"/>
          <w:color w:val="333333"/>
          <w:sz w:val="24"/>
          <w:szCs w:val="24"/>
          <w:rtl/>
          <w:lang w:val="fr-FR" w:bidi="ar-MA"/>
        </w:rPr>
        <w:t xml:space="preserve">: </w:t>
      </w:r>
      <w:r w:rsidRPr="00586D2A">
        <w:rPr>
          <w:rFonts w:ascii="Times New Roman" w:eastAsia="Times New Roman" w:hAnsi="Times New Roman" w:cs="Times New Roman"/>
          <w:color w:val="333333"/>
          <w:sz w:val="24"/>
          <w:szCs w:val="24"/>
          <w:lang w:val="fr-FR"/>
        </w:rPr>
        <w:t xml:space="preserve"> Les objectifs du Club sont définis à l’article 4 des Statuts comme suit:</w:t>
      </w:r>
    </w:p>
    <w:p w:rsidR="00586D2A" w:rsidRPr="00586D2A" w:rsidRDefault="00586D2A" w:rsidP="00586D2A">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586D2A">
        <w:rPr>
          <w:rFonts w:ascii="Times New Roman" w:eastAsia="Times New Roman" w:hAnsi="Times New Roman" w:cs="Times New Roman"/>
          <w:color w:val="333333"/>
          <w:sz w:val="24"/>
          <w:szCs w:val="24"/>
          <w:lang w:val="fr-FR"/>
        </w:rPr>
        <w:t>• Défendre les garanties fondamentales des droits et libertés des citoyens; • Défendre le pouvoir judiciaire et son indépendance; • Unifier les Magistrats marocains et défendre leurs droits, prestige, dignité et indépendance; • Faire connaître les us et coutumes de la Justice et son éthique, et veiller à leur respect. • Améliorer les performances des Magistrats dans le cadre de leurs fonctions judiciaires; • Renforcer l'esprit de solidarité et de fraternité entre les Magistrats; • Améliorer le situation sociale des Magistrats adhérents et leurs familles; • Développer la Recherche et les études dans les domaines du droit, de la justice et la doctrine; • Contribuer et participer à l'élaboration des projets de lois relatives à la justice; • Encourager les Magistrats et leur rendre honneur...</w:t>
      </w:r>
    </w:p>
    <w:p w:rsidR="00586D2A" w:rsidRPr="00586D2A" w:rsidRDefault="00586D2A" w:rsidP="00586D2A">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586D2A">
        <w:rPr>
          <w:rFonts w:ascii="Times New Roman" w:eastAsia="Times New Roman" w:hAnsi="Times New Roman" w:cs="Times New Roman"/>
          <w:color w:val="333333"/>
          <w:sz w:val="24"/>
          <w:szCs w:val="24"/>
          <w:lang w:val="fr-FR"/>
        </w:rPr>
        <w:t xml:space="preserve">3. Les principales étapes de la constitution du Club: Le CLUB DES MAGISTRATS DU MAROC a été créé dans un contexte national et international marqué par l'accentuation de l’intérêt pour les questions de droits de l'homme, des libertés et des réclamations démocratiques. </w:t>
      </w:r>
    </w:p>
    <w:p w:rsidR="00586D2A" w:rsidRPr="00586D2A" w:rsidRDefault="00586D2A" w:rsidP="00586D2A">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586D2A">
        <w:rPr>
          <w:rFonts w:ascii="Times New Roman" w:eastAsia="Times New Roman" w:hAnsi="Times New Roman" w:cs="Times New Roman"/>
          <w:color w:val="333333"/>
          <w:sz w:val="24"/>
          <w:szCs w:val="24"/>
          <w:lang w:val="fr-FR"/>
        </w:rPr>
        <w:t xml:space="preserve">Dès l’annonce de la révision de la Constitution, par le Discours royal de Mars 2011, un groupe de Magistrats a lancé sa première page sur Facebook, dans une initiative inédite à l’échelle nationale et du monde arabe. Les Magistrats ont utilisé ce réseau social pour exprimer leurs opinions et leurs prospectives sur l’organisation du système judiciaire à la lumière de cette nouvelle révision. </w:t>
      </w:r>
    </w:p>
    <w:p w:rsidR="00586D2A" w:rsidRPr="00586D2A" w:rsidRDefault="00586D2A" w:rsidP="00586D2A">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586D2A">
        <w:rPr>
          <w:rFonts w:ascii="Times New Roman" w:eastAsia="Times New Roman" w:hAnsi="Times New Roman" w:cs="Times New Roman"/>
          <w:color w:val="333333"/>
          <w:sz w:val="24"/>
          <w:szCs w:val="24"/>
          <w:lang w:val="fr-FR"/>
        </w:rPr>
        <w:t>Ainsi, les dates suivantes constituent les dates les plus importantes de la vie du club: 15 mars 2011: Création de la page du Club sur Facebook. 09 juillet 2011: Première réunion préparatoire avant l’Assemblée générale constitutive du CLUB DES MAGISTRATS DU MAROC. 20 août 2011: Réunion de l’Assemblée générale constitutive du Club en plein air, car les Magistrats ont été interdits d'exercer leur droit d'expression, de réunion et de constitution d’Associations professionnelles. Cette interdiction a constitué la première violation de la nouvelle constitution 2011.</w:t>
      </w:r>
    </w:p>
    <w:p w:rsidR="00586D2A" w:rsidRPr="00586D2A" w:rsidRDefault="00586D2A" w:rsidP="00586D2A">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586D2A">
        <w:rPr>
          <w:rFonts w:ascii="Times New Roman" w:eastAsia="Times New Roman" w:hAnsi="Times New Roman" w:cs="Times New Roman"/>
          <w:color w:val="333333"/>
          <w:sz w:val="24"/>
          <w:szCs w:val="24"/>
          <w:lang w:val="fr-FR"/>
        </w:rPr>
        <w:t xml:space="preserve">Au cours de cette assemblée générale, M. Yassine MOUKHLI a été élu Président et M. Mohamed ANBAR a été élu </w:t>
      </w:r>
      <w:proofErr w:type="spellStart"/>
      <w:r w:rsidRPr="00586D2A">
        <w:rPr>
          <w:rFonts w:ascii="Times New Roman" w:eastAsia="Times New Roman" w:hAnsi="Times New Roman" w:cs="Times New Roman"/>
          <w:color w:val="333333"/>
          <w:sz w:val="24"/>
          <w:szCs w:val="24"/>
          <w:lang w:val="fr-FR"/>
        </w:rPr>
        <w:t>Vice Président</w:t>
      </w:r>
      <w:proofErr w:type="spellEnd"/>
      <w:r w:rsidRPr="00586D2A">
        <w:rPr>
          <w:rFonts w:ascii="Times New Roman" w:eastAsia="Times New Roman" w:hAnsi="Times New Roman" w:cs="Times New Roman"/>
          <w:color w:val="333333"/>
          <w:sz w:val="24"/>
          <w:szCs w:val="24"/>
          <w:lang w:val="fr-FR"/>
        </w:rPr>
        <w:t xml:space="preserve"> du Club. De même, les autres membres du Bureau exécutif ont été dûment élus.</w:t>
      </w:r>
    </w:p>
    <w:p w:rsidR="00586D2A" w:rsidRPr="00586D2A" w:rsidRDefault="00586D2A" w:rsidP="00586D2A">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586D2A">
        <w:rPr>
          <w:rFonts w:ascii="Times New Roman" w:eastAsia="Times New Roman" w:hAnsi="Times New Roman" w:cs="Times New Roman"/>
          <w:color w:val="333333"/>
          <w:sz w:val="24"/>
          <w:szCs w:val="24"/>
          <w:lang w:val="fr-FR"/>
        </w:rPr>
        <w:lastRenderedPageBreak/>
        <w:t>Grâce au soutien des associations nationales et internationales, professionnelles et des droits de l’homme, cette nouvelle entité a pu voir le jour pour concrétiser le concept de droit constitutionnel au sein du corps judiciaire.</w:t>
      </w:r>
    </w:p>
    <w:p w:rsidR="00586D2A" w:rsidRPr="00586D2A" w:rsidRDefault="00586D2A" w:rsidP="00586D2A">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586D2A">
        <w:rPr>
          <w:rFonts w:ascii="Times New Roman" w:eastAsia="Times New Roman" w:hAnsi="Times New Roman" w:cs="Times New Roman"/>
          <w:color w:val="333333"/>
          <w:sz w:val="24"/>
          <w:szCs w:val="24"/>
          <w:lang w:val="fr-FR"/>
        </w:rPr>
        <w:t xml:space="preserve">Peu de temps après son assemblée générale constitutive, le Club a eu l’occasion de mettre en pratique sa devise en adoptant la cause de Mme El ASSIKRI, qui a été victime d’insultes et de propos diffamatoire de la part du Maire de Fès, à cause de sa fonction judiciaire. Le Club a considéré cette affaire comme un véritable défi dans la mesure où la défense de l'indépendance du pouvoir judiciaire était mise en cause, en particulier dans la relation de ce pouvoir avec les lobbies politiques et sociaux et avec l'administration de la justice, conformément à la Charte internationale des droits des Magistrats. </w:t>
      </w:r>
    </w:p>
    <w:p w:rsidR="00586D2A" w:rsidRPr="00586D2A" w:rsidRDefault="00586D2A" w:rsidP="00586D2A">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586D2A">
        <w:rPr>
          <w:rFonts w:ascii="Times New Roman" w:eastAsia="Times New Roman" w:hAnsi="Times New Roman" w:cs="Times New Roman"/>
          <w:color w:val="333333"/>
          <w:sz w:val="24"/>
          <w:szCs w:val="24"/>
          <w:lang w:val="fr-FR"/>
        </w:rPr>
        <w:t xml:space="preserve">Le bureau exécutif du Club a exhorté l’Etat de fournir une protection aux Magistrats contre toute violence verbale ou autre dans l’exercice de leurs fonctions, en vertu de l'article 20 des Statuts du Club. Le Bureau a également demandé au Premier ministre de respecter toutes les décisions judiciaires et les instructions du parquet. </w:t>
      </w:r>
    </w:p>
    <w:p w:rsidR="00586D2A" w:rsidRPr="00586D2A" w:rsidRDefault="00586D2A" w:rsidP="00586D2A">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586D2A">
        <w:rPr>
          <w:rFonts w:ascii="Times New Roman" w:eastAsia="Times New Roman" w:hAnsi="Times New Roman" w:cs="Times New Roman"/>
          <w:color w:val="333333"/>
          <w:sz w:val="24"/>
          <w:szCs w:val="24"/>
          <w:lang w:val="fr-FR"/>
        </w:rPr>
        <w:t>Il importe de souligner à cet égard la visite de solidarité, faite par les Magistrats de la circonscription de la Cour d’appel de Fès, à Mme EL ASSIKRI. Cette visite a constitué une première en son genre.</w:t>
      </w:r>
    </w:p>
    <w:p w:rsidR="00586D2A" w:rsidRPr="00586D2A" w:rsidRDefault="00586D2A" w:rsidP="00586D2A">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586D2A">
        <w:rPr>
          <w:rFonts w:ascii="Times New Roman" w:eastAsia="Times New Roman" w:hAnsi="Times New Roman" w:cs="Times New Roman"/>
          <w:color w:val="333333"/>
          <w:sz w:val="24"/>
          <w:szCs w:val="24"/>
          <w:lang w:val="fr-FR"/>
        </w:rPr>
        <w:t>Le Club a également demandé au Conseil Supérieur de la Magistrature de garantir le respect du Règlement intérieur et la transparence de cette institution, en publiant les résultats de ses travaux sur Internet, après leur ratification par Sa Majesté, et de se conformer aux normes d’évaluation professionnelle et qualitative lors de la sélection des responsables judiciaires capables d’élabore les réformes annoncées par le Roi dans son discours du 20 août 2009. En effet, avant cette réforme, le Conseil Supérieur de la Magistrature était cantonné dans un rôle constitutionnel loin de toute évaluation, d’où le nombre important de pratiques négatives au niveau de la garantie des principes d’égalité entre les Magistrats par rapport à la gestion de leur carrière personnelle, d’une part, et au niveau de la transparence et de la crédibilité de cette institution et son rôle dans la concrétisation du concept de la réforme judiciaire, par rappo</w:t>
      </w:r>
      <w:bookmarkStart w:id="0" w:name="_GoBack"/>
      <w:bookmarkEnd w:id="0"/>
      <w:r w:rsidRPr="00586D2A">
        <w:rPr>
          <w:rFonts w:ascii="Times New Roman" w:eastAsia="Times New Roman" w:hAnsi="Times New Roman" w:cs="Times New Roman"/>
          <w:color w:val="333333"/>
          <w:sz w:val="24"/>
          <w:szCs w:val="24"/>
          <w:lang w:val="fr-FR"/>
        </w:rPr>
        <w:t>rt à la répartition des responsabilités administratives, d’autre part.</w:t>
      </w:r>
    </w:p>
    <w:p w:rsidR="00586D2A" w:rsidRPr="00586D2A" w:rsidRDefault="00586D2A" w:rsidP="00586D2A">
      <w:pPr>
        <w:shd w:val="clear" w:color="auto" w:fill="FFFFFF"/>
        <w:bidi w:val="0"/>
        <w:spacing w:before="240" w:after="240" w:line="240" w:lineRule="auto"/>
        <w:jc w:val="both"/>
        <w:rPr>
          <w:rFonts w:ascii="Times New Roman" w:eastAsia="Times New Roman" w:hAnsi="Times New Roman" w:cs="Times New Roman"/>
          <w:b/>
          <w:bCs/>
          <w:color w:val="333333"/>
          <w:sz w:val="24"/>
          <w:szCs w:val="24"/>
          <w:lang w:val="fr-FR"/>
        </w:rPr>
      </w:pPr>
      <w:r w:rsidRPr="00586D2A">
        <w:rPr>
          <w:rFonts w:ascii="Times New Roman" w:eastAsia="Times New Roman" w:hAnsi="Times New Roman" w:cs="Times New Roman"/>
          <w:b/>
          <w:bCs/>
          <w:color w:val="333333"/>
          <w:sz w:val="24"/>
          <w:szCs w:val="24"/>
          <w:lang w:val="fr-FR"/>
        </w:rPr>
        <w:t>4. Qu'est-ce que l'Association CLUB DES MAGISTRATS DU MAROC</w:t>
      </w:r>
    </w:p>
    <w:p w:rsidR="00586D2A" w:rsidRPr="00586D2A" w:rsidRDefault="00586D2A" w:rsidP="00586D2A">
      <w:pPr>
        <w:shd w:val="clear" w:color="auto" w:fill="FFFFFF"/>
        <w:bidi w:val="0"/>
        <w:spacing w:before="240" w:after="240" w:line="240" w:lineRule="auto"/>
        <w:jc w:val="both"/>
        <w:rPr>
          <w:rFonts w:ascii="Times New Roman" w:eastAsia="Times New Roman" w:hAnsi="Times New Roman" w:cs="Times New Roman"/>
          <w:b/>
          <w:bCs/>
          <w:color w:val="333333"/>
          <w:sz w:val="24"/>
          <w:szCs w:val="24"/>
          <w:u w:val="single"/>
          <w:lang w:val="fr-FR"/>
        </w:rPr>
      </w:pPr>
      <w:r w:rsidRPr="00586D2A">
        <w:rPr>
          <w:rFonts w:ascii="Times New Roman" w:eastAsia="Times New Roman" w:hAnsi="Times New Roman" w:cs="Times New Roman"/>
          <w:color w:val="333333"/>
          <w:sz w:val="24"/>
          <w:szCs w:val="24"/>
          <w:lang w:val="fr-FR"/>
        </w:rPr>
        <w:t>1</w:t>
      </w:r>
      <w:r w:rsidRPr="00586D2A">
        <w:rPr>
          <w:rFonts w:ascii="Times New Roman" w:eastAsia="Times New Roman" w:hAnsi="Times New Roman" w:cs="Times New Roman"/>
          <w:b/>
          <w:bCs/>
          <w:color w:val="333333"/>
          <w:sz w:val="24"/>
          <w:szCs w:val="24"/>
          <w:u w:val="single"/>
          <w:lang w:val="fr-FR"/>
        </w:rPr>
        <w:t xml:space="preserve">. CLUB DES MAGISTRATS DU MAROC : association pour les Magistrats stagiaires </w:t>
      </w:r>
    </w:p>
    <w:p w:rsidR="00586D2A" w:rsidRPr="00586D2A" w:rsidRDefault="00586D2A" w:rsidP="00586D2A">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586D2A">
        <w:rPr>
          <w:rFonts w:ascii="Times New Roman" w:eastAsia="Times New Roman" w:hAnsi="Times New Roman" w:cs="Times New Roman"/>
          <w:color w:val="333333"/>
          <w:sz w:val="24"/>
          <w:szCs w:val="24"/>
          <w:lang w:val="fr-FR"/>
        </w:rPr>
        <w:t>Les Magistrats stagiaires sont désormais des membres à part entière du CLUB DES MAGISTRATS DU MAROC, après une longue période d’exclusion de toute association représentative des Magistrats.</w:t>
      </w:r>
    </w:p>
    <w:p w:rsidR="00586D2A" w:rsidRPr="00586D2A" w:rsidRDefault="00586D2A" w:rsidP="00586D2A">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586D2A">
        <w:rPr>
          <w:rFonts w:ascii="Times New Roman" w:eastAsia="Times New Roman" w:hAnsi="Times New Roman" w:cs="Times New Roman"/>
          <w:color w:val="333333"/>
          <w:sz w:val="24"/>
          <w:szCs w:val="24"/>
          <w:lang w:val="fr-FR"/>
        </w:rPr>
        <w:t>Le bureau exécutif, lors de sa réunion ordinaire tenue le 17 décembre 2011, a insisté sur la garantie d'une formation gratuite aux Magistrats stagiaires. Le Bureau a également demandé au Directeur général de l'Institut Supérieur de Magistrature d'assumer ses responsabilités pour garantir une bonne formation aux Magistrats. Il a également désapprouvé la stratégie négative du Directeur de formation et de l'institution dans son ensemble qui cherchaient à instaurer une philosophie de la peur et de dissuasion.</w:t>
      </w:r>
    </w:p>
    <w:p w:rsidR="00586D2A" w:rsidRPr="00586D2A" w:rsidRDefault="00586D2A" w:rsidP="00586D2A">
      <w:pPr>
        <w:shd w:val="clear" w:color="auto" w:fill="FFFFFF"/>
        <w:bidi w:val="0"/>
        <w:spacing w:before="240" w:after="240" w:line="240" w:lineRule="auto"/>
        <w:jc w:val="both"/>
        <w:rPr>
          <w:rFonts w:ascii="Times New Roman" w:eastAsia="Times New Roman" w:hAnsi="Times New Roman" w:cs="Times New Roman"/>
          <w:b/>
          <w:bCs/>
          <w:color w:val="333333"/>
          <w:sz w:val="24"/>
          <w:szCs w:val="24"/>
          <w:u w:val="single"/>
          <w:lang w:val="fr-FR"/>
        </w:rPr>
      </w:pPr>
      <w:r w:rsidRPr="00586D2A">
        <w:rPr>
          <w:rFonts w:ascii="Times New Roman" w:eastAsia="Times New Roman" w:hAnsi="Times New Roman" w:cs="Times New Roman"/>
          <w:color w:val="333333"/>
          <w:sz w:val="24"/>
          <w:szCs w:val="24"/>
          <w:lang w:val="fr-FR"/>
        </w:rPr>
        <w:lastRenderedPageBreak/>
        <w:t>2</w:t>
      </w:r>
      <w:r w:rsidRPr="00586D2A">
        <w:rPr>
          <w:rFonts w:ascii="Times New Roman" w:eastAsia="Times New Roman" w:hAnsi="Times New Roman" w:cs="Times New Roman"/>
          <w:b/>
          <w:bCs/>
          <w:color w:val="333333"/>
          <w:sz w:val="24"/>
          <w:szCs w:val="24"/>
          <w:u w:val="single"/>
          <w:lang w:val="fr-FR"/>
        </w:rPr>
        <w:t>. Le CLUB DES MAGISTRATS DU MAROC : association professionnelle citoyenne</w:t>
      </w:r>
    </w:p>
    <w:p w:rsidR="00586D2A" w:rsidRPr="00586D2A" w:rsidRDefault="00586D2A" w:rsidP="00586D2A">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586D2A">
        <w:rPr>
          <w:rFonts w:ascii="Times New Roman" w:eastAsia="Times New Roman" w:hAnsi="Times New Roman" w:cs="Times New Roman"/>
          <w:color w:val="333333"/>
          <w:sz w:val="24"/>
          <w:szCs w:val="24"/>
          <w:lang w:val="fr-FR"/>
        </w:rPr>
        <w:t>Le Club a souligné la fierté de tous les Magistrats marocains de la mission qui leur a été confiée, pour superviser les commissions administratives en charge du renouvellement des listes électorales. Cette supervision constitue un point d’accès pour la protection des droits de l'homme, des libertés individuelles et collectives des citoyens et de la sécurité judiciaire. Le club a également souligné la nécessité d'envisager des mécanismes pour garantir un contrôle judiciaire complet sur les élections et promouvoir l'environnement propice à une telle supervision, pour avoir un pouvoir judiciaire fort, indépendant et citoyen.</w:t>
      </w:r>
    </w:p>
    <w:p w:rsidR="00586D2A" w:rsidRPr="00586D2A" w:rsidRDefault="00586D2A" w:rsidP="00586D2A">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586D2A">
        <w:rPr>
          <w:rFonts w:ascii="Times New Roman" w:eastAsia="Times New Roman" w:hAnsi="Times New Roman" w:cs="Times New Roman"/>
          <w:color w:val="333333"/>
          <w:sz w:val="24"/>
          <w:szCs w:val="24"/>
          <w:lang w:val="fr-FR"/>
        </w:rPr>
        <w:t>Par ailleurs, la question du versement des compensations sans l’existence d’un cadre légal était une demande principale pour le Club. Ce dernier a appelé à promulguer un décret définissant les compensations et les privilèges accordés aux Magistrats lors de la présidence des commissions administratives en charge du renouvellement des listes électorales et leur traitement.</w:t>
      </w:r>
    </w:p>
    <w:p w:rsidR="00586D2A" w:rsidRPr="00586D2A" w:rsidRDefault="00586D2A" w:rsidP="00586D2A">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586D2A">
        <w:rPr>
          <w:rFonts w:ascii="Times New Roman" w:eastAsia="Times New Roman" w:hAnsi="Times New Roman" w:cs="Times New Roman"/>
          <w:color w:val="333333"/>
          <w:sz w:val="24"/>
          <w:szCs w:val="24"/>
          <w:lang w:val="fr-FR"/>
        </w:rPr>
        <w:t>Ainsi, le Club a décidé d'exprimer pour la première fois son avis sur l’irrespect du discours royal du 20 août 2009, concernant l'amélioration de la situation financière des Magistrats, en refusant de recevoir l'indemnisation versée par le Ministère de la justice, qu’il a d’ailleurs transmise aux responsables judiciaires pour la distribuer aux Magistrats.</w:t>
      </w:r>
    </w:p>
    <w:p w:rsidR="00586D2A" w:rsidRPr="00586D2A" w:rsidRDefault="00586D2A" w:rsidP="00586D2A">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586D2A">
        <w:rPr>
          <w:rFonts w:ascii="Times New Roman" w:eastAsia="Times New Roman" w:hAnsi="Times New Roman" w:cs="Times New Roman"/>
          <w:color w:val="333333"/>
          <w:sz w:val="24"/>
          <w:szCs w:val="24"/>
          <w:lang w:val="fr-FR"/>
        </w:rPr>
        <w:t>A cet égard, nous avons noté une réponse positive de plus de 90% des Magistrats présidant les commissions administratives, qui ont respecté les consignes du bureau exécutif par rapport au refus d’encaisser le montant de la compensation.</w:t>
      </w:r>
    </w:p>
    <w:p w:rsidR="00586D2A" w:rsidRPr="00586D2A" w:rsidRDefault="00586D2A" w:rsidP="00586D2A">
      <w:pPr>
        <w:shd w:val="clear" w:color="auto" w:fill="FFFFFF"/>
        <w:bidi w:val="0"/>
        <w:spacing w:before="240" w:after="240" w:line="240" w:lineRule="auto"/>
        <w:jc w:val="both"/>
        <w:rPr>
          <w:rFonts w:ascii="Times New Roman" w:eastAsia="Times New Roman" w:hAnsi="Times New Roman" w:cs="Times New Roman"/>
          <w:b/>
          <w:bCs/>
          <w:color w:val="333333"/>
          <w:sz w:val="24"/>
          <w:szCs w:val="24"/>
          <w:u w:val="single"/>
          <w:lang w:val="fr-FR"/>
        </w:rPr>
      </w:pPr>
      <w:r w:rsidRPr="00586D2A">
        <w:rPr>
          <w:rFonts w:ascii="Times New Roman" w:eastAsia="Times New Roman" w:hAnsi="Times New Roman" w:cs="Times New Roman"/>
          <w:b/>
          <w:bCs/>
          <w:color w:val="333333"/>
          <w:sz w:val="24"/>
          <w:szCs w:val="24"/>
          <w:u w:val="single"/>
          <w:lang w:val="fr-FR"/>
        </w:rPr>
        <w:t>3. Le CLUB DES MAGISTRATS DU MAROC : Association pour tous les Magistrats</w:t>
      </w:r>
    </w:p>
    <w:p w:rsidR="00586D2A" w:rsidRPr="00586D2A" w:rsidRDefault="00586D2A" w:rsidP="00586D2A">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586D2A">
        <w:rPr>
          <w:rFonts w:ascii="Times New Roman" w:eastAsia="Times New Roman" w:hAnsi="Times New Roman" w:cs="Times New Roman"/>
          <w:color w:val="333333"/>
          <w:sz w:val="24"/>
          <w:szCs w:val="24"/>
          <w:lang w:val="fr-FR"/>
        </w:rPr>
        <w:t>L'achèvement de la structure régionale du Club est considéré comme le pilier le plus important de la constitution d’une association professionnelle forte et indépendante, ouverte sur son environnement. À cet égard, les bureaux régionaux du Club ont été mis en place dans les juridictions suivantes:</w:t>
      </w:r>
    </w:p>
    <w:p w:rsidR="00586D2A" w:rsidRPr="00586D2A" w:rsidRDefault="00586D2A" w:rsidP="00586D2A">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586D2A">
        <w:rPr>
          <w:rFonts w:ascii="Times New Roman" w:eastAsia="Times New Roman" w:hAnsi="Times New Roman" w:cs="Times New Roman"/>
          <w:color w:val="333333"/>
          <w:sz w:val="24"/>
          <w:szCs w:val="24"/>
          <w:lang w:val="fr-FR"/>
        </w:rPr>
        <w:t xml:space="preserve">• Le bureau régional à la circonscription de la Cour d'appel de Tétouan, constitué le 19 Octobre 2011. • Le bureau régional à la circonscription de la Cour d'appel de Fès, constitué le 20 Octobre 2011. • Le bureau régional à la circonscription de la Cour d'appel de Beni Mellal, constitué le 20 Octobre 2011. • Le bureau régional à la circonscription de la Cour d'appel de Casablanca, constitué le 22 Octobre 2011. • Le bureau régional à la circonscription de la Cour d'appel de </w:t>
      </w:r>
      <w:proofErr w:type="spellStart"/>
      <w:r w:rsidRPr="00586D2A">
        <w:rPr>
          <w:rFonts w:ascii="Times New Roman" w:eastAsia="Times New Roman" w:hAnsi="Times New Roman" w:cs="Times New Roman"/>
          <w:color w:val="333333"/>
          <w:sz w:val="24"/>
          <w:szCs w:val="24"/>
          <w:lang w:val="fr-FR"/>
        </w:rPr>
        <w:t>Kénitra</w:t>
      </w:r>
      <w:proofErr w:type="spellEnd"/>
      <w:r w:rsidRPr="00586D2A">
        <w:rPr>
          <w:rFonts w:ascii="Times New Roman" w:eastAsia="Times New Roman" w:hAnsi="Times New Roman" w:cs="Times New Roman"/>
          <w:color w:val="333333"/>
          <w:sz w:val="24"/>
          <w:szCs w:val="24"/>
          <w:lang w:val="fr-FR"/>
        </w:rPr>
        <w:t xml:space="preserve">, constitué le 22 Octobre 2011. • Le bureau régional à la circonscription de la Cour d'appel d'Oujda, constitué le 22 Octobre 2011. • Le bureau régional à la circonscription de la Cour d'appel de Taza, constitué le 25 Octobre 2011. • Le bureau régional à la circonscription de la Cour d'appel d’Al Hoceima, constitué le 26 Octobre 2011. • Le bureau régional à la circonscription de la Cour d'appel de Meknès, constitué le 30 Octobre 2011. • Le bureau régional à la circonscription de la Cour d'appel de Safi, constitué le 02 Novembre 2011. • Le bureau régional à la circonscription de la Cour d'appel de Khouribga, constitué le 02 Novembre 2011. • Le bureau régional à la circonscription de la Cour d'appel de Settat, constitué le 23 Novembre 2011. • Le </w:t>
      </w:r>
      <w:r w:rsidRPr="00586D2A">
        <w:rPr>
          <w:rFonts w:ascii="Times New Roman" w:eastAsia="Times New Roman" w:hAnsi="Times New Roman" w:cs="Times New Roman"/>
          <w:color w:val="333333"/>
          <w:sz w:val="24"/>
          <w:szCs w:val="24"/>
          <w:lang w:val="fr-FR"/>
        </w:rPr>
        <w:lastRenderedPageBreak/>
        <w:t xml:space="preserve">bureau régional à la circonscription de la Cour d'appel de Rabat, constitué le 20 Novembre 2011. • Le bureau régional à la circonscription de la Cour d'appel de Tanger, constitué le 25 Novembre 2011. • Le bureau régional à la circonscription de la Cour d'appel de </w:t>
      </w:r>
      <w:proofErr w:type="spellStart"/>
      <w:r w:rsidRPr="00586D2A">
        <w:rPr>
          <w:rFonts w:ascii="Times New Roman" w:eastAsia="Times New Roman" w:hAnsi="Times New Roman" w:cs="Times New Roman"/>
          <w:color w:val="333333"/>
          <w:sz w:val="24"/>
          <w:szCs w:val="24"/>
          <w:lang w:val="fr-FR"/>
        </w:rPr>
        <w:t>Nadour</w:t>
      </w:r>
      <w:proofErr w:type="spellEnd"/>
      <w:r w:rsidRPr="00586D2A">
        <w:rPr>
          <w:rFonts w:ascii="Times New Roman" w:eastAsia="Times New Roman" w:hAnsi="Times New Roman" w:cs="Times New Roman"/>
          <w:color w:val="333333"/>
          <w:sz w:val="24"/>
          <w:szCs w:val="24"/>
          <w:lang w:val="fr-FR"/>
        </w:rPr>
        <w:t>, constitué le 25 Novembre 2011. • Le bureau régional à la circonscription de la Cour d'appel de Marrakech, constitué le 17 Février 2012. • Le bureau régional à la circonscription de la Cour d'appel de Ouarzazate.</w:t>
      </w:r>
    </w:p>
    <w:p w:rsidR="00586D2A" w:rsidRPr="00586D2A" w:rsidRDefault="00586D2A" w:rsidP="00586D2A">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586D2A">
        <w:rPr>
          <w:rFonts w:ascii="Times New Roman" w:eastAsia="Times New Roman" w:hAnsi="Times New Roman" w:cs="Times New Roman"/>
          <w:color w:val="333333"/>
          <w:sz w:val="24"/>
          <w:szCs w:val="24"/>
          <w:lang w:val="fr-FR"/>
        </w:rPr>
        <w:t xml:space="preserve">Et du fait que certains tribunaux de première instance se trouvent dans des localités très éloignées, un système spécial a été créé pour eux, matérialisé par la désignation d’un coordinateur chargé de réaliser les objectifs du Club. Les tribunaux concernés sont ceux de </w:t>
      </w:r>
      <w:proofErr w:type="spellStart"/>
      <w:r w:rsidRPr="00586D2A">
        <w:rPr>
          <w:rFonts w:ascii="Times New Roman" w:eastAsia="Times New Roman" w:hAnsi="Times New Roman" w:cs="Times New Roman"/>
          <w:color w:val="333333"/>
          <w:sz w:val="24"/>
          <w:szCs w:val="24"/>
          <w:lang w:val="fr-FR"/>
        </w:rPr>
        <w:t>Ouad</w:t>
      </w:r>
      <w:proofErr w:type="spellEnd"/>
      <w:r w:rsidRPr="00586D2A">
        <w:rPr>
          <w:rFonts w:ascii="Times New Roman" w:eastAsia="Times New Roman" w:hAnsi="Times New Roman" w:cs="Times New Roman"/>
          <w:color w:val="333333"/>
          <w:sz w:val="24"/>
          <w:szCs w:val="24"/>
          <w:lang w:val="fr-FR"/>
        </w:rPr>
        <w:t xml:space="preserve"> </w:t>
      </w:r>
      <w:proofErr w:type="spellStart"/>
      <w:r w:rsidRPr="00586D2A">
        <w:rPr>
          <w:rFonts w:ascii="Times New Roman" w:eastAsia="Times New Roman" w:hAnsi="Times New Roman" w:cs="Times New Roman"/>
          <w:color w:val="333333"/>
          <w:sz w:val="24"/>
          <w:szCs w:val="24"/>
          <w:lang w:val="fr-FR"/>
        </w:rPr>
        <w:t>Eddahab</w:t>
      </w:r>
      <w:proofErr w:type="spellEnd"/>
      <w:r w:rsidRPr="00586D2A">
        <w:rPr>
          <w:rFonts w:ascii="Times New Roman" w:eastAsia="Times New Roman" w:hAnsi="Times New Roman" w:cs="Times New Roman"/>
          <w:color w:val="333333"/>
          <w:sz w:val="24"/>
          <w:szCs w:val="24"/>
          <w:lang w:val="fr-FR"/>
        </w:rPr>
        <w:t xml:space="preserve">, Tata et </w:t>
      </w:r>
      <w:proofErr w:type="spellStart"/>
      <w:r w:rsidRPr="00586D2A">
        <w:rPr>
          <w:rFonts w:ascii="Times New Roman" w:eastAsia="Times New Roman" w:hAnsi="Times New Roman" w:cs="Times New Roman"/>
          <w:color w:val="333333"/>
          <w:sz w:val="24"/>
          <w:szCs w:val="24"/>
          <w:lang w:val="fr-FR"/>
        </w:rPr>
        <w:t>Semara</w:t>
      </w:r>
      <w:proofErr w:type="spellEnd"/>
      <w:r w:rsidRPr="00586D2A">
        <w:rPr>
          <w:rFonts w:ascii="Times New Roman" w:eastAsia="Times New Roman" w:hAnsi="Times New Roman" w:cs="Times New Roman"/>
          <w:color w:val="333333"/>
          <w:sz w:val="24"/>
          <w:szCs w:val="24"/>
          <w:lang w:val="fr-FR"/>
        </w:rPr>
        <w:t>.</w:t>
      </w:r>
    </w:p>
    <w:p w:rsidR="00586D2A" w:rsidRPr="00586D2A" w:rsidRDefault="00586D2A" w:rsidP="00586D2A">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586D2A">
        <w:rPr>
          <w:rFonts w:ascii="Times New Roman" w:eastAsia="Times New Roman" w:hAnsi="Times New Roman" w:cs="Times New Roman"/>
          <w:color w:val="333333"/>
          <w:sz w:val="24"/>
          <w:szCs w:val="24"/>
          <w:lang w:val="fr-FR"/>
        </w:rPr>
        <w:t>Aujourd'hui, le nombre de Magistrats adhérents au Club a atteint à 3000, selon le nombre total des demandes d’adhésion déposées au Secrétariat général.</w:t>
      </w:r>
    </w:p>
    <w:p w:rsidR="00586D2A" w:rsidRPr="00586D2A" w:rsidRDefault="00586D2A" w:rsidP="00586D2A">
      <w:pPr>
        <w:shd w:val="clear" w:color="auto" w:fill="FFFFFF"/>
        <w:bidi w:val="0"/>
        <w:spacing w:before="240" w:after="240" w:line="240" w:lineRule="auto"/>
        <w:jc w:val="both"/>
        <w:rPr>
          <w:rFonts w:ascii="Times New Roman" w:eastAsia="Times New Roman" w:hAnsi="Times New Roman" w:cs="Times New Roman"/>
          <w:b/>
          <w:bCs/>
          <w:color w:val="333333"/>
          <w:sz w:val="24"/>
          <w:szCs w:val="24"/>
          <w:u w:val="single"/>
          <w:lang w:val="fr-FR"/>
        </w:rPr>
      </w:pPr>
      <w:r w:rsidRPr="00586D2A">
        <w:rPr>
          <w:rFonts w:ascii="Times New Roman" w:eastAsia="Times New Roman" w:hAnsi="Times New Roman" w:cs="Times New Roman"/>
          <w:color w:val="333333"/>
          <w:sz w:val="24"/>
          <w:szCs w:val="24"/>
          <w:lang w:val="fr-FR"/>
        </w:rPr>
        <w:t>4</w:t>
      </w:r>
      <w:r w:rsidRPr="00586D2A">
        <w:rPr>
          <w:rFonts w:ascii="Times New Roman" w:eastAsia="Times New Roman" w:hAnsi="Times New Roman" w:cs="Times New Roman"/>
          <w:b/>
          <w:bCs/>
          <w:color w:val="333333"/>
          <w:sz w:val="24"/>
          <w:szCs w:val="24"/>
          <w:u w:val="single"/>
          <w:lang w:val="fr-FR"/>
        </w:rPr>
        <w:t xml:space="preserve">. Le CLUB DES MAGISTRATS DU MAROC : Association professionnelle ouverte sur son environnement </w:t>
      </w:r>
    </w:p>
    <w:p w:rsidR="00586D2A" w:rsidRPr="00586D2A" w:rsidRDefault="00586D2A" w:rsidP="00586D2A">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586D2A">
        <w:rPr>
          <w:rFonts w:ascii="Times New Roman" w:eastAsia="Times New Roman" w:hAnsi="Times New Roman" w:cs="Times New Roman"/>
          <w:color w:val="333333"/>
          <w:sz w:val="24"/>
          <w:szCs w:val="24"/>
          <w:lang w:val="fr-FR"/>
        </w:rPr>
        <w:t>L’ouverture sur les différentes composantes de la société civile est une philosophie structurelle du club, dans la perspective de bâtir un pouvoir judiciaire ouvert et cohérent avec son environnement professionnel et social.</w:t>
      </w:r>
    </w:p>
    <w:p w:rsidR="00586D2A" w:rsidRPr="00586D2A" w:rsidRDefault="00586D2A" w:rsidP="00586D2A">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586D2A">
        <w:rPr>
          <w:rFonts w:ascii="Times New Roman" w:eastAsia="Times New Roman" w:hAnsi="Times New Roman" w:cs="Times New Roman"/>
          <w:color w:val="333333"/>
          <w:sz w:val="24"/>
          <w:szCs w:val="24"/>
          <w:lang w:val="fr-FR"/>
        </w:rPr>
        <w:t xml:space="preserve">À cette fin, des comités mixtes ont été mis en place entre le Club et les syndicats des greffiers, afin de résorber les différends susceptibles d’exister entre les deux entités, sachant que leurs rôles sont complémentaires et les deux visent à accorder aux gens les droits qui sont les leurs. </w:t>
      </w:r>
    </w:p>
    <w:p w:rsidR="00586D2A" w:rsidRPr="00586D2A" w:rsidRDefault="00586D2A" w:rsidP="00586D2A">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586D2A">
        <w:rPr>
          <w:rFonts w:ascii="Times New Roman" w:eastAsia="Times New Roman" w:hAnsi="Times New Roman" w:cs="Times New Roman"/>
          <w:color w:val="333333"/>
          <w:sz w:val="24"/>
          <w:szCs w:val="24"/>
          <w:lang w:val="fr-FR"/>
        </w:rPr>
        <w:t>Dans cette même perspective, le Club était présent le 11 Octobre 2011 à la résidence de l'ambassadeur français, lors de la cérémonie marquant la journée internationale de l'abolition la peine de mort.</w:t>
      </w:r>
    </w:p>
    <w:p w:rsidR="00586D2A" w:rsidRPr="00586D2A" w:rsidRDefault="00586D2A" w:rsidP="00586D2A">
      <w:pPr>
        <w:shd w:val="clear" w:color="auto" w:fill="FFFFFF"/>
        <w:bidi w:val="0"/>
        <w:spacing w:before="240" w:after="240" w:line="240" w:lineRule="auto"/>
        <w:jc w:val="both"/>
        <w:rPr>
          <w:rFonts w:ascii="Times New Roman" w:eastAsia="Times New Roman" w:hAnsi="Times New Roman" w:cs="Times New Roman"/>
          <w:b/>
          <w:bCs/>
          <w:color w:val="333333"/>
          <w:sz w:val="24"/>
          <w:szCs w:val="24"/>
          <w:u w:val="single"/>
          <w:lang w:val="fr-FR"/>
        </w:rPr>
      </w:pPr>
      <w:r w:rsidRPr="00586D2A">
        <w:rPr>
          <w:rFonts w:ascii="Times New Roman" w:eastAsia="Times New Roman" w:hAnsi="Times New Roman" w:cs="Times New Roman"/>
          <w:color w:val="333333"/>
          <w:sz w:val="24"/>
          <w:szCs w:val="24"/>
          <w:lang w:val="fr-FR"/>
        </w:rPr>
        <w:t>5</w:t>
      </w:r>
      <w:r w:rsidRPr="00586D2A">
        <w:rPr>
          <w:rFonts w:ascii="Times New Roman" w:eastAsia="Times New Roman" w:hAnsi="Times New Roman" w:cs="Times New Roman"/>
          <w:b/>
          <w:bCs/>
          <w:color w:val="333333"/>
          <w:sz w:val="24"/>
          <w:szCs w:val="24"/>
          <w:u w:val="single"/>
          <w:lang w:val="fr-FR"/>
        </w:rPr>
        <w:t>. Le CLUB DES MAGISTRATS DU MAROC : Club de la dignité et du soutien moral</w:t>
      </w:r>
    </w:p>
    <w:p w:rsidR="00586D2A" w:rsidRPr="00586D2A" w:rsidRDefault="00586D2A" w:rsidP="00586D2A">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586D2A">
        <w:rPr>
          <w:rFonts w:ascii="Times New Roman" w:eastAsia="Times New Roman" w:hAnsi="Times New Roman" w:cs="Times New Roman"/>
          <w:color w:val="333333"/>
          <w:sz w:val="24"/>
          <w:szCs w:val="24"/>
          <w:lang w:val="fr-FR"/>
        </w:rPr>
        <w:t>Conscient de la nécessiter de concrétiser le soutien moral des nouveaux magistrats et ceux nouvellement transférés, le CLUB DES MAGISTRATS DU MAROC a organisé au niveau de tous ses bureaux régionaux une campagne nationale pour le bon accueil des nouveaux Magistrats et ceux nouvellement transférés. A cette fin, l’accent a été mis sur la nécessite de mettre en application la circulaire n° 845 du Ministre de la Justice, relative à la tenue de cérémonies officielles, et une Lettre a d’ailleurs été transmise à cet effet au Ministre de la Justice, le 12-12-2011.</w:t>
      </w:r>
    </w:p>
    <w:p w:rsidR="00586D2A" w:rsidRPr="00586D2A" w:rsidRDefault="00586D2A" w:rsidP="00586D2A">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586D2A">
        <w:rPr>
          <w:rFonts w:ascii="Times New Roman" w:eastAsia="Times New Roman" w:hAnsi="Times New Roman" w:cs="Times New Roman"/>
          <w:color w:val="333333"/>
          <w:sz w:val="24"/>
          <w:szCs w:val="24"/>
          <w:lang w:val="fr-FR"/>
        </w:rPr>
        <w:t>Et pour la première fois au Maroc, des cérémonies officielles de prise de fonction ont été organisées pour les nouveaux magistrats, laissant ainsi un impact positif sur la dignité et l‘honneur des magistrats, conformément aux directives royales.</w:t>
      </w:r>
    </w:p>
    <w:p w:rsidR="00586D2A" w:rsidRPr="00586D2A" w:rsidRDefault="00586D2A" w:rsidP="00586D2A">
      <w:pPr>
        <w:shd w:val="clear" w:color="auto" w:fill="FFFFFF"/>
        <w:bidi w:val="0"/>
        <w:spacing w:before="240" w:after="240" w:line="240" w:lineRule="auto"/>
        <w:jc w:val="both"/>
        <w:rPr>
          <w:rFonts w:ascii="Times New Roman" w:eastAsia="Times New Roman" w:hAnsi="Times New Roman" w:cs="Times New Roman"/>
          <w:b/>
          <w:bCs/>
          <w:color w:val="333333"/>
          <w:sz w:val="24"/>
          <w:szCs w:val="24"/>
          <w:u w:val="single"/>
          <w:lang w:val="fr-FR"/>
        </w:rPr>
      </w:pPr>
      <w:r w:rsidRPr="00586D2A">
        <w:rPr>
          <w:rFonts w:ascii="Times New Roman" w:eastAsia="Times New Roman" w:hAnsi="Times New Roman" w:cs="Times New Roman"/>
          <w:b/>
          <w:bCs/>
          <w:color w:val="333333"/>
          <w:sz w:val="24"/>
          <w:szCs w:val="24"/>
          <w:u w:val="single"/>
          <w:lang w:val="fr-FR"/>
        </w:rPr>
        <w:t>6. Les Statuts du CLUB DES MAGISTRATS DU MAROC : un triomphe des structures démocratiques.</w:t>
      </w:r>
    </w:p>
    <w:p w:rsidR="00586D2A" w:rsidRPr="00586D2A" w:rsidRDefault="00586D2A" w:rsidP="00586D2A">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586D2A">
        <w:rPr>
          <w:rFonts w:ascii="Times New Roman" w:eastAsia="Times New Roman" w:hAnsi="Times New Roman" w:cs="Times New Roman"/>
          <w:color w:val="333333"/>
          <w:sz w:val="24"/>
          <w:szCs w:val="24"/>
          <w:lang w:val="fr-FR"/>
        </w:rPr>
        <w:t xml:space="preserve">Les Statuts du CLUB DES MAGISTRATS DU MAROC sont inspirés des Magistrats eux-mêmes ; et en tant que tel, ces Statuts reflètent la vision des Magistrats au sujet de leur association professionnelle et constituent à plusieurs égards un triomphe des </w:t>
      </w:r>
      <w:r w:rsidRPr="00586D2A">
        <w:rPr>
          <w:rFonts w:ascii="Times New Roman" w:eastAsia="Times New Roman" w:hAnsi="Times New Roman" w:cs="Times New Roman"/>
          <w:color w:val="333333"/>
          <w:sz w:val="24"/>
          <w:szCs w:val="24"/>
          <w:lang w:val="fr-FR"/>
        </w:rPr>
        <w:lastRenderedPageBreak/>
        <w:t xml:space="preserve">mécanismes démocratiques contemporains, notamment à travers les éléments suivants : a. Possibilité d’adhésion des magistrats stagiaires au Club; b. L'ancienneté professionnelle n'est plus une condition préalable pour accéder à la gestion des organes exécutifs nationaux et régionaux du Club; c. L'élection directe de tous les organes exécutifs de club, du Président et </w:t>
      </w:r>
      <w:proofErr w:type="spellStart"/>
      <w:r w:rsidRPr="00586D2A">
        <w:rPr>
          <w:rFonts w:ascii="Times New Roman" w:eastAsia="Times New Roman" w:hAnsi="Times New Roman" w:cs="Times New Roman"/>
          <w:color w:val="333333"/>
          <w:sz w:val="24"/>
          <w:szCs w:val="24"/>
          <w:lang w:val="fr-FR"/>
        </w:rPr>
        <w:t>Vice Président</w:t>
      </w:r>
      <w:proofErr w:type="spellEnd"/>
      <w:r w:rsidRPr="00586D2A">
        <w:rPr>
          <w:rFonts w:ascii="Times New Roman" w:eastAsia="Times New Roman" w:hAnsi="Times New Roman" w:cs="Times New Roman"/>
          <w:color w:val="333333"/>
          <w:sz w:val="24"/>
          <w:szCs w:val="24"/>
          <w:lang w:val="fr-FR"/>
        </w:rPr>
        <w:t xml:space="preserve"> au bureau exécutif, en passant par le conseil national et les bureaux régionaux; d. L'élargissement de la masse dirigeante des organes exécutifs du Club, dont le nombre atteint actuellement 253 magistrats, aux niveaux régional et national; e. Fixation de la durée des mandats du président à un seul mandat de trois ans renouvelable une seule fois, pour garantir le renouvellement des élites. f. Consécration du principe de l’incompatibilité entre les responsabilités judiciaires, ou la fonction au sein de l'administration centrale ou le Conseil Supérieur de la Magistrature, avec les fonctions au sein des organes exécutifs du Club. g. Consécration du principe de l’interdiction d’occuper plus d’une fonction au sein des organes exécutifs du Club et même au sien d’une autre association professionnelle visant les mêmes objectifs.</w:t>
      </w:r>
    </w:p>
    <w:p w:rsidR="00586D2A" w:rsidRPr="00586D2A" w:rsidRDefault="00586D2A" w:rsidP="00586D2A">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586D2A">
        <w:rPr>
          <w:rFonts w:ascii="Times New Roman" w:eastAsia="Times New Roman" w:hAnsi="Times New Roman" w:cs="Times New Roman"/>
          <w:color w:val="333333"/>
          <w:sz w:val="24"/>
          <w:szCs w:val="24"/>
          <w:lang w:val="fr-FR"/>
        </w:rPr>
        <w:t>7</w:t>
      </w:r>
      <w:r w:rsidRPr="00586D2A">
        <w:rPr>
          <w:rFonts w:ascii="Times New Roman" w:eastAsia="Times New Roman" w:hAnsi="Times New Roman" w:cs="Times New Roman"/>
          <w:b/>
          <w:bCs/>
          <w:color w:val="333333"/>
          <w:sz w:val="24"/>
          <w:szCs w:val="24"/>
          <w:u w:val="single"/>
          <w:lang w:val="fr-FR"/>
        </w:rPr>
        <w:t>. Le Conseil national du Club : Véritable reflet des demandes des Magistrats</w:t>
      </w:r>
    </w:p>
    <w:p w:rsidR="00586D2A" w:rsidRPr="00586D2A" w:rsidRDefault="00586D2A" w:rsidP="00586D2A">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586D2A">
        <w:rPr>
          <w:rFonts w:ascii="Times New Roman" w:eastAsia="Times New Roman" w:hAnsi="Times New Roman" w:cs="Times New Roman"/>
          <w:color w:val="333333"/>
          <w:sz w:val="24"/>
          <w:szCs w:val="24"/>
          <w:lang w:val="fr-FR"/>
        </w:rPr>
        <w:t>En marge des travaux de sa première session, le Conseil national du Club a formulé plusieurs recommandations et résolutions qui traduisent les exigences des Magistrats. Le Conseil avait d’ailleurs travaillé en groupes répartis sur les ateliers suivants:</w:t>
      </w:r>
    </w:p>
    <w:p w:rsidR="00586D2A" w:rsidRPr="00586D2A" w:rsidRDefault="00586D2A" w:rsidP="00586D2A">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586D2A">
        <w:rPr>
          <w:rFonts w:ascii="Times New Roman" w:eastAsia="Times New Roman" w:hAnsi="Times New Roman" w:cs="Times New Roman"/>
          <w:color w:val="333333"/>
          <w:sz w:val="24"/>
          <w:szCs w:val="24"/>
          <w:lang w:val="fr-FR"/>
        </w:rPr>
        <w:t>a. Atelier d'amélioration de la situation sociale des Magistrats et leur environnement de travail au sein des tribunaux et Centres des Juges résidents b. Ateliers des législations et lois c. Atelier de la solidarité, des relations étrangères et de l'éthique d. Atelier de l'efficacité et de l’administration de la justice</w:t>
      </w:r>
    </w:p>
    <w:p w:rsidR="00586D2A" w:rsidRPr="00586D2A" w:rsidRDefault="00586D2A" w:rsidP="00586D2A">
      <w:pPr>
        <w:shd w:val="clear" w:color="auto" w:fill="FFFFFF"/>
        <w:bidi w:val="0"/>
        <w:spacing w:before="240" w:after="240" w:line="240" w:lineRule="auto"/>
        <w:jc w:val="both"/>
        <w:rPr>
          <w:rFonts w:ascii="Times New Roman" w:eastAsia="Times New Roman" w:hAnsi="Times New Roman" w:cs="Times New Roman"/>
          <w:b/>
          <w:bCs/>
          <w:color w:val="333333"/>
          <w:sz w:val="24"/>
          <w:szCs w:val="24"/>
          <w:u w:val="single"/>
          <w:lang w:val="fr-FR"/>
        </w:rPr>
      </w:pPr>
      <w:r w:rsidRPr="00586D2A">
        <w:rPr>
          <w:rFonts w:ascii="Times New Roman" w:eastAsia="Times New Roman" w:hAnsi="Times New Roman" w:cs="Times New Roman"/>
          <w:b/>
          <w:bCs/>
          <w:color w:val="333333"/>
          <w:sz w:val="24"/>
          <w:szCs w:val="24"/>
          <w:u w:val="single"/>
          <w:lang w:val="fr-FR"/>
        </w:rPr>
        <w:t xml:space="preserve">8- Le CLUB DES MAGISTRATS DU MAROC : Loyauté et honnêteté pour atteindre les objectifs stipulés dans les Statuts </w:t>
      </w:r>
    </w:p>
    <w:p w:rsidR="00586D2A" w:rsidRPr="00586D2A" w:rsidRDefault="00586D2A" w:rsidP="00586D2A">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586D2A">
        <w:rPr>
          <w:rFonts w:ascii="Times New Roman" w:eastAsia="Times New Roman" w:hAnsi="Times New Roman" w:cs="Times New Roman"/>
          <w:color w:val="333333"/>
          <w:sz w:val="24"/>
          <w:szCs w:val="24"/>
          <w:lang w:val="fr-FR"/>
        </w:rPr>
        <w:t xml:space="preserve">En date du 05-5-2012, et dans le cadre de l’activation des dispositions des Statuts du Club, le Conseil national a tenu sa deuxième réunion avec la présence de plus de 2000 magistrats des différentes juridictions du Royaume. La session s’est tenue autour du thème «tous pour la dignité, la solidarité et l'indépendance du pouvoir judiciaire". </w:t>
      </w:r>
    </w:p>
    <w:p w:rsidR="00586D2A" w:rsidRPr="00586D2A" w:rsidRDefault="00586D2A" w:rsidP="00586D2A">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586D2A">
        <w:rPr>
          <w:rFonts w:ascii="Times New Roman" w:eastAsia="Times New Roman" w:hAnsi="Times New Roman" w:cs="Times New Roman"/>
          <w:color w:val="333333"/>
          <w:sz w:val="24"/>
          <w:szCs w:val="24"/>
          <w:lang w:val="fr-FR"/>
        </w:rPr>
        <w:t>Au cours de cette réunion, ont été discutées les formes de la protestation qui aura lieu à compter du 15 mai 2012 ; date qui coïncide avec l’ultimatum adressé au Gouvernement pour accéder aux demandes légitimes des Magistrats, fondées sur le discours royal du 20 août 2009. Ces demandes constituent en fait le point de départ d’un processus de réforme profond et global de la justice, pour atteindre les objectifs de tous les marocains. En outre, un document a été soumis au cours de cette réunion, à travers lequel plus de 2000 Magistrats de toutes les localités du Maroc ont réclamé l'indépendance du Parquet par rapport au Ministère de la Justice.</w:t>
      </w:r>
    </w:p>
    <w:p w:rsidR="00586D2A" w:rsidRPr="00586D2A" w:rsidRDefault="00586D2A" w:rsidP="00586D2A">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586D2A">
        <w:rPr>
          <w:rFonts w:ascii="Times New Roman" w:eastAsia="Times New Roman" w:hAnsi="Times New Roman" w:cs="Times New Roman"/>
          <w:color w:val="333333"/>
          <w:sz w:val="24"/>
          <w:szCs w:val="24"/>
          <w:lang w:val="fr-FR"/>
        </w:rPr>
        <w:t>C'est également au cours de cette réunion qu’une décision a été prise en vue de déclencher les différentes formes de protestation à partir du 15 mai 2012, puisque le Gouvernement marocain continue d’ignorer les demandes légitimes des Magistrats et refuse d’appliquer les directives du Discours royal relatif à l'indépendance complète de la justice.</w:t>
      </w:r>
    </w:p>
    <w:p w:rsidR="00586D2A" w:rsidRPr="00586D2A" w:rsidRDefault="00586D2A" w:rsidP="00586D2A">
      <w:pPr>
        <w:shd w:val="clear" w:color="auto" w:fill="FFFFFF"/>
        <w:bidi w:val="0"/>
        <w:spacing w:before="240" w:after="240" w:line="240" w:lineRule="auto"/>
        <w:jc w:val="both"/>
        <w:rPr>
          <w:rFonts w:ascii="Times New Roman" w:eastAsia="Times New Roman" w:hAnsi="Times New Roman" w:cs="Times New Roman"/>
          <w:b/>
          <w:bCs/>
          <w:color w:val="333333"/>
          <w:sz w:val="24"/>
          <w:szCs w:val="24"/>
          <w:u w:val="single"/>
          <w:lang w:val="fr-FR"/>
        </w:rPr>
      </w:pPr>
      <w:r w:rsidRPr="00586D2A">
        <w:rPr>
          <w:rFonts w:ascii="Times New Roman" w:eastAsia="Times New Roman" w:hAnsi="Times New Roman" w:cs="Times New Roman"/>
          <w:b/>
          <w:bCs/>
          <w:color w:val="333333"/>
          <w:sz w:val="24"/>
          <w:szCs w:val="24"/>
          <w:u w:val="single"/>
          <w:lang w:val="fr-FR"/>
        </w:rPr>
        <w:t xml:space="preserve">9. Notre vision de la réforme de la justice, en bref </w:t>
      </w:r>
    </w:p>
    <w:p w:rsidR="00586D2A" w:rsidRPr="00586D2A" w:rsidRDefault="00586D2A" w:rsidP="00586D2A">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586D2A">
        <w:rPr>
          <w:rFonts w:ascii="Times New Roman" w:eastAsia="Times New Roman" w:hAnsi="Times New Roman" w:cs="Times New Roman"/>
          <w:color w:val="333333"/>
          <w:sz w:val="24"/>
          <w:szCs w:val="24"/>
          <w:lang w:val="fr-FR"/>
        </w:rPr>
        <w:lastRenderedPageBreak/>
        <w:t>• Améliorer de la situation matérielle et sociale des Magistrats, par la mise en œuvre des instructions royales stipulés dans le discours royal du 20 août 2009 et les précédents discours; • Renforcer l'institution constitutionnelle du Conseil Supérieur de la Magistrature, et lui permettre d’exercer pleinement ses prérogatives, en toute intégrité et l'impartialité; • Améliorer les conditions de travail dans les différentes juridictions ; • Promouvoir l'efficacité judiciaire; • Adhésion effective au processus de moralisation.</w:t>
      </w:r>
    </w:p>
    <w:p w:rsidR="00586D2A" w:rsidRPr="00586D2A" w:rsidRDefault="00586D2A" w:rsidP="00586D2A">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586D2A">
        <w:rPr>
          <w:rFonts w:ascii="Times New Roman" w:eastAsia="Times New Roman" w:hAnsi="Times New Roman" w:cs="Times New Roman"/>
          <w:color w:val="333333"/>
          <w:sz w:val="24"/>
          <w:szCs w:val="24"/>
          <w:lang w:val="fr-FR"/>
        </w:rPr>
        <w:t>Le CLUB DES MAGISTRATS DU MAROC restera fidèle aux objectifs pour lesquels il a été créé, le 20-8-2011. Le Club a en effet ravivé l'espoir chez les Magistrats d'un pouvoir judiciaire indépendant, fort, ouvert sur son environnement social, où prévalent les principes d’intégrité, dignité, solidarité, moralité, efficacité et proximité.</w:t>
      </w:r>
    </w:p>
    <w:p w:rsidR="00586D2A" w:rsidRPr="00586D2A" w:rsidRDefault="00586D2A" w:rsidP="00586D2A">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586D2A">
        <w:rPr>
          <w:rFonts w:ascii="Times New Roman" w:eastAsia="Times New Roman" w:hAnsi="Times New Roman" w:cs="Times New Roman"/>
          <w:color w:val="333333"/>
          <w:sz w:val="24"/>
          <w:szCs w:val="24"/>
          <w:lang w:val="fr-FR"/>
        </w:rPr>
        <w:t>Le Président du CLUB DES MAGISTRATS DU MAROC</w:t>
      </w:r>
    </w:p>
    <w:p w:rsidR="00586D2A" w:rsidRPr="00586D2A" w:rsidRDefault="00586D2A" w:rsidP="00586D2A">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586D2A">
        <w:rPr>
          <w:rFonts w:ascii="Times New Roman" w:eastAsia="Times New Roman" w:hAnsi="Times New Roman" w:cs="Times New Roman"/>
          <w:color w:val="333333"/>
          <w:sz w:val="24"/>
          <w:szCs w:val="24"/>
          <w:lang w:val="fr-FR"/>
        </w:rPr>
        <w:t>M. Yassine MOUKHLI.</w:t>
      </w:r>
    </w:p>
    <w:p w:rsidR="0013052F" w:rsidRDefault="0013052F" w:rsidP="00586D2A">
      <w:pPr>
        <w:jc w:val="both"/>
      </w:pPr>
    </w:p>
    <w:sectPr w:rsidR="0013052F" w:rsidSect="00CE10A8">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F1233"/>
    <w:multiLevelType w:val="multilevel"/>
    <w:tmpl w:val="C4AEE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6D2A"/>
    <w:rsid w:val="0013052F"/>
    <w:rsid w:val="00586D2A"/>
    <w:rsid w:val="00CE10A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9081435">
      <w:bodyDiv w:val="1"/>
      <w:marLeft w:val="0"/>
      <w:marRight w:val="0"/>
      <w:marTop w:val="0"/>
      <w:marBottom w:val="0"/>
      <w:divBdr>
        <w:top w:val="none" w:sz="0" w:space="0" w:color="auto"/>
        <w:left w:val="none" w:sz="0" w:space="0" w:color="auto"/>
        <w:bottom w:val="none" w:sz="0" w:space="0" w:color="auto"/>
        <w:right w:val="none" w:sz="0" w:space="0" w:color="auto"/>
      </w:divBdr>
      <w:divsChild>
        <w:div w:id="1533155469">
          <w:marLeft w:val="0"/>
          <w:marRight w:val="0"/>
          <w:marTop w:val="0"/>
          <w:marBottom w:val="0"/>
          <w:divBdr>
            <w:top w:val="none" w:sz="0" w:space="0" w:color="auto"/>
            <w:left w:val="none" w:sz="0" w:space="0" w:color="auto"/>
            <w:bottom w:val="none" w:sz="0" w:space="0" w:color="auto"/>
            <w:right w:val="none" w:sz="0" w:space="0" w:color="auto"/>
          </w:divBdr>
          <w:divsChild>
            <w:div w:id="436294187">
              <w:marLeft w:val="0"/>
              <w:marRight w:val="0"/>
              <w:marTop w:val="0"/>
              <w:marBottom w:val="0"/>
              <w:divBdr>
                <w:top w:val="none" w:sz="0" w:space="0" w:color="auto"/>
                <w:left w:val="none" w:sz="0" w:space="0" w:color="auto"/>
                <w:bottom w:val="none" w:sz="0" w:space="0" w:color="auto"/>
                <w:right w:val="none" w:sz="0" w:space="0" w:color="auto"/>
              </w:divBdr>
              <w:divsChild>
                <w:div w:id="1127972530">
                  <w:marLeft w:val="0"/>
                  <w:marRight w:val="0"/>
                  <w:marTop w:val="0"/>
                  <w:marBottom w:val="0"/>
                  <w:divBdr>
                    <w:top w:val="none" w:sz="0" w:space="0" w:color="auto"/>
                    <w:left w:val="none" w:sz="0" w:space="0" w:color="auto"/>
                    <w:bottom w:val="none" w:sz="0" w:space="0" w:color="auto"/>
                    <w:right w:val="none" w:sz="0" w:space="0" w:color="auto"/>
                  </w:divBdr>
                  <w:divsChild>
                    <w:div w:id="325716871">
                      <w:marLeft w:val="0"/>
                      <w:marRight w:val="0"/>
                      <w:marTop w:val="0"/>
                      <w:marBottom w:val="0"/>
                      <w:divBdr>
                        <w:top w:val="none" w:sz="0" w:space="0" w:color="auto"/>
                        <w:left w:val="none" w:sz="0" w:space="0" w:color="auto"/>
                        <w:bottom w:val="none" w:sz="0" w:space="0" w:color="auto"/>
                        <w:right w:val="none" w:sz="0" w:space="0" w:color="auto"/>
                      </w:divBdr>
                      <w:divsChild>
                        <w:div w:id="307053353">
                          <w:marLeft w:val="-15"/>
                          <w:marRight w:val="0"/>
                          <w:marTop w:val="0"/>
                          <w:marBottom w:val="0"/>
                          <w:divBdr>
                            <w:top w:val="none" w:sz="0" w:space="0" w:color="auto"/>
                            <w:left w:val="none" w:sz="0" w:space="0" w:color="auto"/>
                            <w:bottom w:val="none" w:sz="0" w:space="0" w:color="auto"/>
                            <w:right w:val="none" w:sz="0" w:space="0" w:color="auto"/>
                          </w:divBdr>
                          <w:divsChild>
                            <w:div w:id="1523277617">
                              <w:marLeft w:val="0"/>
                              <w:marRight w:val="0"/>
                              <w:marTop w:val="0"/>
                              <w:marBottom w:val="0"/>
                              <w:divBdr>
                                <w:top w:val="none" w:sz="0" w:space="0" w:color="auto"/>
                                <w:left w:val="none" w:sz="0" w:space="0" w:color="auto"/>
                                <w:bottom w:val="none" w:sz="0" w:space="0" w:color="auto"/>
                                <w:right w:val="none" w:sz="0" w:space="0" w:color="auto"/>
                              </w:divBdr>
                              <w:divsChild>
                                <w:div w:id="824589402">
                                  <w:marLeft w:val="0"/>
                                  <w:marRight w:val="-15"/>
                                  <w:marTop w:val="0"/>
                                  <w:marBottom w:val="0"/>
                                  <w:divBdr>
                                    <w:top w:val="none" w:sz="0" w:space="0" w:color="auto"/>
                                    <w:left w:val="none" w:sz="0" w:space="0" w:color="auto"/>
                                    <w:bottom w:val="none" w:sz="0" w:space="0" w:color="auto"/>
                                    <w:right w:val="none" w:sz="0" w:space="0" w:color="auto"/>
                                  </w:divBdr>
                                  <w:divsChild>
                                    <w:div w:id="1239361974">
                                      <w:marLeft w:val="0"/>
                                      <w:marRight w:val="0"/>
                                      <w:marTop w:val="0"/>
                                      <w:marBottom w:val="0"/>
                                      <w:divBdr>
                                        <w:top w:val="none" w:sz="0" w:space="0" w:color="auto"/>
                                        <w:left w:val="none" w:sz="0" w:space="0" w:color="auto"/>
                                        <w:bottom w:val="none" w:sz="0" w:space="0" w:color="auto"/>
                                        <w:right w:val="none" w:sz="0" w:space="0" w:color="auto"/>
                                      </w:divBdr>
                                      <w:divsChild>
                                        <w:div w:id="911240258">
                                          <w:marLeft w:val="0"/>
                                          <w:marRight w:val="0"/>
                                          <w:marTop w:val="0"/>
                                          <w:marBottom w:val="0"/>
                                          <w:divBdr>
                                            <w:top w:val="none" w:sz="0" w:space="0" w:color="auto"/>
                                            <w:left w:val="none" w:sz="0" w:space="0" w:color="auto"/>
                                            <w:bottom w:val="none" w:sz="0" w:space="0" w:color="auto"/>
                                            <w:right w:val="none" w:sz="0" w:space="0" w:color="auto"/>
                                          </w:divBdr>
                                          <w:divsChild>
                                            <w:div w:id="2050177606">
                                              <w:marLeft w:val="0"/>
                                              <w:marRight w:val="0"/>
                                              <w:marTop w:val="0"/>
                                              <w:marBottom w:val="0"/>
                                              <w:divBdr>
                                                <w:top w:val="none" w:sz="0" w:space="0" w:color="auto"/>
                                                <w:left w:val="none" w:sz="0" w:space="0" w:color="auto"/>
                                                <w:bottom w:val="none" w:sz="0" w:space="0" w:color="auto"/>
                                                <w:right w:val="none" w:sz="0" w:space="0" w:color="auto"/>
                                              </w:divBdr>
                                              <w:divsChild>
                                                <w:div w:id="41633853">
                                                  <w:marLeft w:val="0"/>
                                                  <w:marRight w:val="0"/>
                                                  <w:marTop w:val="0"/>
                                                  <w:marBottom w:val="0"/>
                                                  <w:divBdr>
                                                    <w:top w:val="none" w:sz="0" w:space="0" w:color="auto"/>
                                                    <w:left w:val="none" w:sz="0" w:space="0" w:color="auto"/>
                                                    <w:bottom w:val="none" w:sz="0" w:space="0" w:color="auto"/>
                                                    <w:right w:val="none" w:sz="0" w:space="0" w:color="auto"/>
                                                  </w:divBdr>
                                                  <w:divsChild>
                                                    <w:div w:id="45497825">
                                                      <w:marLeft w:val="0"/>
                                                      <w:marRight w:val="0"/>
                                                      <w:marTop w:val="0"/>
                                                      <w:marBottom w:val="0"/>
                                                      <w:divBdr>
                                                        <w:top w:val="none" w:sz="0" w:space="0" w:color="auto"/>
                                                        <w:left w:val="none" w:sz="0" w:space="0" w:color="auto"/>
                                                        <w:bottom w:val="none" w:sz="0" w:space="0" w:color="auto"/>
                                                        <w:right w:val="none" w:sz="0" w:space="0" w:color="auto"/>
                                                      </w:divBdr>
                                                      <w:divsChild>
                                                        <w:div w:id="398286084">
                                                          <w:marLeft w:val="0"/>
                                                          <w:marRight w:val="0"/>
                                                          <w:marTop w:val="0"/>
                                                          <w:marBottom w:val="0"/>
                                                          <w:divBdr>
                                                            <w:top w:val="none" w:sz="0" w:space="0" w:color="auto"/>
                                                            <w:left w:val="none" w:sz="0" w:space="0" w:color="auto"/>
                                                            <w:bottom w:val="none" w:sz="0" w:space="0" w:color="auto"/>
                                                            <w:right w:val="none" w:sz="0" w:space="0" w:color="auto"/>
                                                          </w:divBdr>
                                                          <w:divsChild>
                                                            <w:div w:id="650906662">
                                                              <w:marLeft w:val="0"/>
                                                              <w:marRight w:val="0"/>
                                                              <w:marTop w:val="0"/>
                                                              <w:marBottom w:val="0"/>
                                                              <w:divBdr>
                                                                <w:top w:val="none" w:sz="0" w:space="0" w:color="auto"/>
                                                                <w:left w:val="none" w:sz="0" w:space="0" w:color="auto"/>
                                                                <w:bottom w:val="none" w:sz="0" w:space="0" w:color="auto"/>
                                                                <w:right w:val="none" w:sz="0" w:space="0" w:color="auto"/>
                                                              </w:divBdr>
                                                              <w:divsChild>
                                                                <w:div w:id="620917305">
                                                                  <w:marLeft w:val="0"/>
                                                                  <w:marRight w:val="0"/>
                                                                  <w:marTop w:val="0"/>
                                                                  <w:marBottom w:val="0"/>
                                                                  <w:divBdr>
                                                                    <w:top w:val="none" w:sz="0" w:space="0" w:color="auto"/>
                                                                    <w:left w:val="none" w:sz="0" w:space="0" w:color="auto"/>
                                                                    <w:bottom w:val="none" w:sz="0" w:space="0" w:color="auto"/>
                                                                    <w:right w:val="none" w:sz="0" w:space="0" w:color="auto"/>
                                                                  </w:divBdr>
                                                                  <w:divsChild>
                                                                    <w:div w:id="1776486922">
                                                                      <w:marLeft w:val="0"/>
                                                                      <w:marRight w:val="-8550"/>
                                                                      <w:marTop w:val="0"/>
                                                                      <w:marBottom w:val="0"/>
                                                                      <w:divBdr>
                                                                        <w:top w:val="none" w:sz="0" w:space="0" w:color="auto"/>
                                                                        <w:left w:val="none" w:sz="0" w:space="0" w:color="auto"/>
                                                                        <w:bottom w:val="none" w:sz="0" w:space="0" w:color="auto"/>
                                                                        <w:right w:val="none" w:sz="0" w:space="0" w:color="auto"/>
                                                                      </w:divBdr>
                                                                      <w:divsChild>
                                                                        <w:div w:id="78138306">
                                                                          <w:marLeft w:val="0"/>
                                                                          <w:marRight w:val="0"/>
                                                                          <w:marTop w:val="0"/>
                                                                          <w:marBottom w:val="0"/>
                                                                          <w:divBdr>
                                                                            <w:top w:val="none" w:sz="0" w:space="0" w:color="auto"/>
                                                                            <w:left w:val="none" w:sz="0" w:space="0" w:color="auto"/>
                                                                            <w:bottom w:val="none" w:sz="0" w:space="0" w:color="auto"/>
                                                                            <w:right w:val="none" w:sz="0" w:space="0" w:color="auto"/>
                                                                          </w:divBdr>
                                                                          <w:divsChild>
                                                                            <w:div w:id="567959352">
                                                                              <w:marLeft w:val="0"/>
                                                                              <w:marRight w:val="0"/>
                                                                              <w:marTop w:val="0"/>
                                                                              <w:marBottom w:val="0"/>
                                                                              <w:divBdr>
                                                                                <w:top w:val="none" w:sz="0" w:space="0" w:color="auto"/>
                                                                                <w:left w:val="none" w:sz="0" w:space="0" w:color="auto"/>
                                                                                <w:bottom w:val="none" w:sz="0" w:space="0" w:color="auto"/>
                                                                                <w:right w:val="none" w:sz="0" w:space="0" w:color="auto"/>
                                                                              </w:divBdr>
                                                                              <w:divsChild>
                                                                                <w:div w:id="1499157040">
                                                                                  <w:marLeft w:val="0"/>
                                                                                  <w:marRight w:val="0"/>
                                                                                  <w:marTop w:val="0"/>
                                                                                  <w:marBottom w:val="0"/>
                                                                                  <w:divBdr>
                                                                                    <w:top w:val="none" w:sz="0" w:space="0" w:color="auto"/>
                                                                                    <w:left w:val="none" w:sz="0" w:space="0" w:color="auto"/>
                                                                                    <w:bottom w:val="none" w:sz="0" w:space="0" w:color="auto"/>
                                                                                    <w:right w:val="none" w:sz="0" w:space="0" w:color="auto"/>
                                                                                  </w:divBdr>
                                                                                  <w:divsChild>
                                                                                    <w:div w:id="1153331834">
                                                                                      <w:marLeft w:val="0"/>
                                                                                      <w:marRight w:val="0"/>
                                                                                      <w:marTop w:val="0"/>
                                                                                      <w:marBottom w:val="0"/>
                                                                                      <w:divBdr>
                                                                                        <w:top w:val="none" w:sz="0" w:space="0" w:color="auto"/>
                                                                                        <w:left w:val="none" w:sz="0" w:space="0" w:color="auto"/>
                                                                                        <w:bottom w:val="none" w:sz="0" w:space="0" w:color="auto"/>
                                                                                        <w:right w:val="none" w:sz="0" w:space="0" w:color="auto"/>
                                                                                      </w:divBdr>
                                                                                      <w:divsChild>
                                                                                        <w:div w:id="1305162440">
                                                                                          <w:marLeft w:val="0"/>
                                                                                          <w:marRight w:val="0"/>
                                                                                          <w:marTop w:val="0"/>
                                                                                          <w:marBottom w:val="0"/>
                                                                                          <w:divBdr>
                                                                                            <w:top w:val="none" w:sz="0" w:space="0" w:color="auto"/>
                                                                                            <w:left w:val="none" w:sz="0" w:space="0" w:color="auto"/>
                                                                                            <w:bottom w:val="none" w:sz="0" w:space="0" w:color="auto"/>
                                                                                            <w:right w:val="none" w:sz="0" w:space="0" w:color="auto"/>
                                                                                          </w:divBdr>
                                                                                          <w:divsChild>
                                                                                            <w:div w:id="1606306533">
                                                                                              <w:marLeft w:val="0"/>
                                                                                              <w:marRight w:val="0"/>
                                                                                              <w:marTop w:val="0"/>
                                                                                              <w:marBottom w:val="0"/>
                                                                                              <w:divBdr>
                                                                                                <w:top w:val="none" w:sz="0" w:space="0" w:color="auto"/>
                                                                                                <w:left w:val="none" w:sz="0" w:space="0" w:color="auto"/>
                                                                                                <w:bottom w:val="none" w:sz="0" w:space="0" w:color="auto"/>
                                                                                                <w:right w:val="none" w:sz="0" w:space="0" w:color="auto"/>
                                                                                              </w:divBdr>
                                                                                              <w:divsChild>
                                                                                                <w:div w:id="352607968">
                                                                                                  <w:marLeft w:val="0"/>
                                                                                                  <w:marRight w:val="0"/>
                                                                                                  <w:marTop w:val="0"/>
                                                                                                  <w:marBottom w:val="0"/>
                                                                                                  <w:divBdr>
                                                                                                    <w:top w:val="none" w:sz="0" w:space="0" w:color="auto"/>
                                                                                                    <w:left w:val="none" w:sz="0" w:space="0" w:color="auto"/>
                                                                                                    <w:bottom w:val="none" w:sz="0" w:space="0" w:color="auto"/>
                                                                                                    <w:right w:val="none" w:sz="0" w:space="0" w:color="auto"/>
                                                                                                  </w:divBdr>
                                                                                                  <w:divsChild>
                                                                                                    <w:div w:id="264121014">
                                                                                                      <w:marLeft w:val="0"/>
                                                                                                      <w:marRight w:val="0"/>
                                                                                                      <w:marTop w:val="0"/>
                                                                                                      <w:marBottom w:val="0"/>
                                                                                                      <w:divBdr>
                                                                                                        <w:top w:val="none" w:sz="0" w:space="0" w:color="auto"/>
                                                                                                        <w:left w:val="none" w:sz="0" w:space="0" w:color="auto"/>
                                                                                                        <w:bottom w:val="none" w:sz="0" w:space="0" w:color="auto"/>
                                                                                                        <w:right w:val="none" w:sz="0" w:space="0" w:color="auto"/>
                                                                                                      </w:divBdr>
                                                                                                      <w:divsChild>
                                                                                                        <w:div w:id="1709986926">
                                                                                                          <w:marLeft w:val="0"/>
                                                                                                          <w:marRight w:val="0"/>
                                                                                                          <w:marTop w:val="0"/>
                                                                                                          <w:marBottom w:val="0"/>
                                                                                                          <w:divBdr>
                                                                                                            <w:top w:val="none" w:sz="0" w:space="0" w:color="auto"/>
                                                                                                            <w:left w:val="none" w:sz="0" w:space="0" w:color="auto"/>
                                                                                                            <w:bottom w:val="none" w:sz="0" w:space="0" w:color="auto"/>
                                                                                                            <w:right w:val="none" w:sz="0" w:space="0" w:color="auto"/>
                                                                                                          </w:divBdr>
                                                                                                          <w:divsChild>
                                                                                                            <w:div w:id="1453867265">
                                                                                                              <w:marLeft w:val="0"/>
                                                                                                              <w:marRight w:val="0"/>
                                                                                                              <w:marTop w:val="0"/>
                                                                                                              <w:marBottom w:val="0"/>
                                                                                                              <w:divBdr>
                                                                                                                <w:top w:val="none" w:sz="0" w:space="0" w:color="auto"/>
                                                                                                                <w:left w:val="none" w:sz="0" w:space="0" w:color="auto"/>
                                                                                                                <w:bottom w:val="none" w:sz="0" w:space="0" w:color="auto"/>
                                                                                                                <w:right w:val="none" w:sz="0" w:space="0" w:color="auto"/>
                                                                                                              </w:divBdr>
                                                                                                              <w:divsChild>
                                                                                                                <w:div w:id="103246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2493</Words>
  <Characters>14216</Characters>
  <Application>Microsoft Office Word</Application>
  <DocSecurity>0</DocSecurity>
  <Lines>118</Lines>
  <Paragraphs>33</Paragraphs>
  <ScaleCrop>false</ScaleCrop>
  <Company/>
  <LinksUpToDate>false</LinksUpToDate>
  <CharactersWithSpaces>16676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MinJusticeX</dc:creator>
  <cp:lastModifiedBy>MinJusticeX</cp:lastModifiedBy>
  <cp:revision>2</cp:revision>
  <dcterms:created xsi:type="dcterms:W3CDTF">2013-12-03T19:56:00Z</dcterms:created>
  <dcterms:modified xsi:type="dcterms:W3CDTF">2013-12-03T20:01:00Z</dcterms:modified>
</cp:coreProperties>
</file>